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244A5" w14:textId="77777777" w:rsidR="00751969" w:rsidRPr="006450B2" w:rsidRDefault="00751969" w:rsidP="00875892">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id="0" w:name="VV_BEZEICHNUNG"/>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0"/>
    </w:p>
    <w:p w14:paraId="79601760" w14:textId="77777777" w:rsidR="00751969" w:rsidRPr="006450B2" w:rsidRDefault="00751969" w:rsidP="00751969">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id="1" w:name="VV_VORGANGSNUMME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1"/>
    </w:p>
    <w:p w14:paraId="766DA8DF" w14:textId="3FBE79FE" w:rsidR="00751969" w:rsidRPr="006450B2" w:rsidRDefault="00751969" w:rsidP="00751969">
      <w:pPr>
        <w:widowControl w:val="0"/>
        <w:tabs>
          <w:tab w:val="left" w:pos="1276"/>
        </w:tabs>
      </w:pPr>
      <w:r w:rsidRPr="006450B2">
        <w:t>Anlage</w:t>
      </w:r>
      <w:bookmarkStart w:id="2" w:name="Text1"/>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14:paraId="3CA66269" w14:textId="2BA13F98" w:rsidR="00751969" w:rsidRPr="006450B2" w:rsidRDefault="00751969" w:rsidP="00A03909">
      <w:pPr>
        <w:widowControl w:val="0"/>
        <w:tabs>
          <w:tab w:val="left" w:pos="1276"/>
        </w:tabs>
      </w:pPr>
      <w:bookmarkStart w:id="3" w:name="Text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14:paraId="59BECD95" w14:textId="371F08EE" w:rsidR="00751969" w:rsidRPr="006450B2" w:rsidRDefault="00751969" w:rsidP="00A03909">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14:paraId="7A13C421" w14:textId="1007A0F2" w:rsidR="00751969" w:rsidRPr="006450B2" w:rsidRDefault="00751969" w:rsidP="00A03909">
      <w:pPr>
        <w:spacing w:line="260" w:lineRule="exact"/>
        <w:jc w:val="center"/>
        <w:rPr>
          <w:b/>
          <w:sz w:val="24"/>
        </w:rPr>
      </w:pPr>
      <w:r w:rsidRPr="006450B2">
        <w:rPr>
          <w:b/>
          <w:sz w:val="24"/>
        </w:rPr>
        <w:t>(EVB Beistellung)</w:t>
      </w:r>
    </w:p>
    <w:p w14:paraId="63581BC6" w14:textId="77777777" w:rsidR="00751969" w:rsidRPr="006450B2" w:rsidRDefault="00751969" w:rsidP="00751969">
      <w:pPr>
        <w:pStyle w:val="Randsternchen"/>
        <w:framePr w:wrap="auto"/>
        <w:rPr>
          <w:rFonts w:ascii="DB Office" w:hAnsi="DB Office"/>
        </w:rPr>
      </w:pPr>
    </w:p>
    <w:p w14:paraId="7D90378A" w14:textId="77777777" w:rsidR="00751969" w:rsidRPr="006450B2" w:rsidRDefault="00751969" w:rsidP="00A03909">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14:paraId="0FF4437D" w14:textId="77777777" w:rsidR="00751969" w:rsidRPr="006450B2" w:rsidRDefault="00751969" w:rsidP="006450B2">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14:paraId="28CDD83F" w14:textId="38033BFE" w:rsidR="00751969" w:rsidRPr="006450B2" w:rsidRDefault="00996F48" w:rsidP="00996F48">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00751969" w:rsidRPr="006450B2">
        <w:rPr>
          <w:rFonts w:ascii="DB Office" w:hAnsi="DB Office"/>
        </w:rPr>
        <w:t>Der Auftraggeber trägt die Kosten der Anlieferung.</w:t>
      </w:r>
    </w:p>
    <w:p w14:paraId="7BEDA773" w14:textId="77777777" w:rsidR="00751969" w:rsidRPr="006450B2" w:rsidRDefault="00751969" w:rsidP="006450B2">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14:paraId="673DDA51" w14:textId="77777777" w:rsidR="00751969" w:rsidRPr="006450B2" w:rsidRDefault="00751969" w:rsidP="00B112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14:paraId="4AED32DC" w14:textId="76E8CA62" w:rsidR="00751969" w:rsidRPr="006450B2" w:rsidRDefault="00751969" w:rsidP="00B11274">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14:paraId="08C50F2C" w14:textId="77777777" w:rsidR="00751969" w:rsidRPr="006450B2" w:rsidRDefault="00751969" w:rsidP="006450B2">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14:paraId="0AE3B805" w14:textId="0AE87FC7" w:rsidR="00751969" w:rsidRPr="006450B2" w:rsidRDefault="00751969" w:rsidP="00B112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14:paraId="5D1751A9" w14:textId="77777777" w:rsidR="00751969" w:rsidRPr="006450B2" w:rsidRDefault="00751969" w:rsidP="005E7E80">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14:paraId="62A4A2EC" w14:textId="77777777" w:rsidR="00751969" w:rsidRPr="006450B2" w:rsidRDefault="00751969" w:rsidP="005E7E80">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14:paraId="610B3277" w14:textId="77777777" w:rsidR="00751969" w:rsidRPr="006450B2" w:rsidRDefault="00751969" w:rsidP="005E7E80">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14:paraId="059BED4E" w14:textId="26F064C2" w:rsidR="00751969" w:rsidRPr="006450B2" w:rsidRDefault="005E7E80" w:rsidP="005E7E80">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Lässt der beim Auftragnehmer festgestellte Befund vermuten, dass der Mangel während der Beförderung eingetreten ist, ist er auch dem Frachtführer unverzüglich anzuzeigen.</w:t>
      </w:r>
    </w:p>
    <w:p w14:paraId="49EB764B" w14:textId="035584D5" w:rsidR="00751969" w:rsidRPr="006450B2" w:rsidRDefault="00751969" w:rsidP="00170F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14:paraId="6925F47C" w14:textId="77777777" w:rsidR="00751969" w:rsidRPr="006450B2" w:rsidRDefault="00751969" w:rsidP="00256283">
      <w:pPr>
        <w:tabs>
          <w:tab w:val="left" w:pos="567"/>
        </w:tabs>
      </w:pPr>
      <w:r w:rsidRPr="006450B2">
        <w:br w:type="page"/>
      </w:r>
    </w:p>
    <w:p w14:paraId="70211FB2" w14:textId="77777777" w:rsidR="00751969" w:rsidRPr="006450B2" w:rsidRDefault="00751969" w:rsidP="00256283">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14:paraId="41C9EA06" w14:textId="77777777"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14:paraId="7A23B37B" w14:textId="01FA3DC5"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14:paraId="46A96494" w14:textId="77777777"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14:paraId="6B845502" w14:textId="0EF9EF4C"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Nicht verbrauchte Beistellteile sind spätestens bis zur Erfüllung des Auftrages der Stelle schriftlich mitzuteilen, die die Beistellteile bestellt hat.</w:t>
      </w:r>
    </w:p>
    <w:p w14:paraId="4EBE265C" w14:textId="104CD305" w:rsidR="00751969" w:rsidRPr="006450B2" w:rsidRDefault="00256283" w:rsidP="00256283">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Die nicht verbrauchten Teile sind nach Weisung des Auftraggebers zu versenden oder zu verwenden.</w:t>
      </w:r>
    </w:p>
    <w:p w14:paraId="6FD28258" w14:textId="254E5FD3" w:rsidR="00751969" w:rsidRPr="006450B2" w:rsidRDefault="00256283" w:rsidP="00256283">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14:paraId="79DF4B86" w14:textId="77777777" w:rsidR="00751969" w:rsidRPr="006450B2" w:rsidRDefault="00751969" w:rsidP="00256283">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14:paraId="066140B4" w14:textId="573B4118" w:rsidR="00751969" w:rsidRPr="006450B2" w:rsidRDefault="00751969" w:rsidP="00256283">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14:paraId="6C643F2D" w14:textId="77777777" w:rsidR="00751969" w:rsidRPr="006450B2" w:rsidRDefault="00751969" w:rsidP="00256283">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14:paraId="5CD8A4FF" w14:textId="2F9988FA"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14:paraId="450D646C" w14:textId="77777777" w:rsidR="00751969" w:rsidRPr="006450B2" w:rsidRDefault="00751969" w:rsidP="00256283">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14:paraId="2DD25E93" w14:textId="1E8C9E79"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Leistungen, die der Auftragnehmer nach den Abschnitten 2 bis 5 erbringt, werden nicht gesondert vergütet.</w:t>
      </w:r>
    </w:p>
    <w:p w14:paraId="0EAD8F5F" w14:textId="118A03C1" w:rsidR="00105797" w:rsidRPr="006450B2" w:rsidRDefault="00751969" w:rsidP="001E3DBD">
      <w:pPr>
        <w:pStyle w:val="StandardHelv"/>
        <w:jc w:val="right"/>
        <w:rPr>
          <w:rFonts w:ascii="DB Office" w:hAnsi="DB Office"/>
        </w:rPr>
      </w:pPr>
      <w:r w:rsidRPr="006450B2">
        <w:rPr>
          <w:rFonts w:ascii="DB Office" w:hAnsi="DB Office"/>
        </w:rPr>
        <w:sym w:font="Wingdings" w:char="F071"/>
      </w:r>
    </w:p>
    <w:sectPr w:rsidR="00105797" w:rsidRPr="006450B2"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B5EF" w14:textId="77777777" w:rsidR="009E7483" w:rsidRDefault="000F7AAA">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5103"/>
      <w:gridCol w:w="2338"/>
    </w:tblGrid>
    <w:tr w:rsidR="001B48B4" w:rsidRPr="00853D03" w14:paraId="1B61B6FB" w14:textId="77777777" w:rsidTr="001E3DBD">
      <w:tc>
        <w:tcPr>
          <w:tcW w:w="1701" w:type="dxa"/>
        </w:tcPr>
        <w:p w14:paraId="689D0B55" w14:textId="77777777" w:rsidR="001B48B4" w:rsidRPr="00853D03" w:rsidRDefault="000F7AAA" w:rsidP="00D70F02">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14:paraId="6BC8B21D" w14:textId="77777777" w:rsidR="001B48B4" w:rsidRPr="008B1473" w:rsidRDefault="000F7AAA" w:rsidP="006E6B2B">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id="4" w:name="VV_VORGANGSNUMMER_1"/>
          <w:r>
            <w:rPr>
              <w:rFonts w:ascii="DB Office" w:hAnsi="DB Office"/>
              <w:sz w:val="16"/>
              <w:lang w:val="en-US"/>
            </w:rPr>
            <w:t xml:space="preserve"> </w:t>
          </w:r>
          <w:bookmarkEnd w:id="4"/>
        </w:p>
      </w:tc>
      <w:tc>
        <w:tcPr>
          <w:tcW w:w="2338" w:type="dxa"/>
        </w:tcPr>
        <w:p w14:paraId="239B1A8B" w14:textId="77777777" w:rsidR="001E3DBD" w:rsidRDefault="001E3DBD" w:rsidP="001E3DBD">
          <w:pPr>
            <w:pStyle w:val="FuzeileRechts"/>
            <w:ind w:right="57"/>
            <w:jc w:val="right"/>
            <w:rPr>
              <w:rFonts w:ascii="DB Office" w:hAnsi="DB Office"/>
              <w:sz w:val="16"/>
            </w:rPr>
          </w:pPr>
          <w:r>
            <w:rPr>
              <w:rFonts w:ascii="DB Office" w:hAnsi="DB Office"/>
              <w:sz w:val="16"/>
            </w:rPr>
            <w:t>Gültig ab: 18.04.2016</w:t>
          </w:r>
        </w:p>
        <w:p w14:paraId="0D65F481" w14:textId="39AC0F99" w:rsidR="001B48B4" w:rsidRPr="00853D03" w:rsidRDefault="001E3DBD" w:rsidP="001E3DBD">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14:paraId="0EB584EB" w14:textId="77777777" w:rsidR="009E7483" w:rsidRPr="00203393" w:rsidRDefault="006A19C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5670"/>
      <w:gridCol w:w="2480"/>
    </w:tblGrid>
    <w:tr w:rsidR="009E7483" w14:paraId="06A8066F" w14:textId="77777777" w:rsidTr="00D260AC">
      <w:tc>
        <w:tcPr>
          <w:tcW w:w="1701" w:type="dxa"/>
        </w:tcPr>
        <w:p w14:paraId="54338243" w14:textId="77777777" w:rsidR="009E7483" w:rsidRPr="00DD2723" w:rsidRDefault="000F7AAA" w:rsidP="004322A6">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14:paraId="571922AC" w14:textId="77777777" w:rsidR="009E7483" w:rsidRPr="00DD2723" w:rsidRDefault="000F7AAA" w:rsidP="008747E5">
          <w:pPr>
            <w:pStyle w:val="FuzeileRechts"/>
            <w:ind w:right="0"/>
            <w:rPr>
              <w:rFonts w:ascii="DB Office" w:hAnsi="DB Office"/>
            </w:rPr>
          </w:pPr>
          <w:r w:rsidRPr="00DD2723">
            <w:rPr>
              <w:rFonts w:ascii="DB Office" w:hAnsi="DB Office"/>
            </w:rPr>
            <w:t>EVB Beistellung</w:t>
          </w:r>
        </w:p>
      </w:tc>
      <w:tc>
        <w:tcPr>
          <w:tcW w:w="2480" w:type="dxa"/>
        </w:tcPr>
        <w:p w14:paraId="7A54149F" w14:textId="77777777" w:rsidR="009E7483" w:rsidRPr="00DD2723" w:rsidRDefault="000F7AAA">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14:paraId="47DBB435" w14:textId="77777777" w:rsidTr="00D260AC">
      <w:trPr>
        <w:hidden/>
      </w:trPr>
      <w:tc>
        <w:tcPr>
          <w:tcW w:w="1701" w:type="dxa"/>
        </w:tcPr>
        <w:p w14:paraId="770B8EBD" w14:textId="77777777" w:rsidR="009E7483" w:rsidRPr="00D260AC" w:rsidRDefault="000F7AAA" w:rsidP="001F7D1C">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14:paraId="116FCE44" w14:textId="109ECEFF" w:rsidR="009E7483" w:rsidRPr="00D260AC" w:rsidRDefault="000F7AAA" w:rsidP="008747E5">
          <w:pPr>
            <w:pStyle w:val="FuzeileRechts"/>
            <w:rPr>
              <w:rFonts w:ascii="DB Office" w:hAnsi="DB Office"/>
              <w:vanish/>
              <w:sz w:val="16"/>
            </w:rPr>
          </w:pPr>
          <w:r w:rsidRPr="00D260AC">
            <w:rPr>
              <w:rFonts w:ascii="DB Office" w:hAnsi="DB Office"/>
              <w:vanish/>
              <w:sz w:val="16"/>
            </w:rPr>
            <w:t xml:space="preserve">Fachautor: FEG 1 | </w:t>
          </w:r>
          <w:r w:rsidR="00F87471" w:rsidRPr="00D260AC">
            <w:rPr>
              <w:rFonts w:ascii="DB Office" w:hAnsi="DB Office"/>
              <w:vanish/>
              <w:sz w:val="16"/>
            </w:rPr>
            <w:t>Marko Schlüter</w:t>
          </w:r>
          <w:r w:rsidRPr="00D260AC">
            <w:rPr>
              <w:rFonts w:ascii="DB Office" w:hAnsi="DB Office"/>
              <w:vanish/>
              <w:sz w:val="16"/>
            </w:rPr>
            <w:t xml:space="preserve"> | Tel.: +49 </w:t>
          </w:r>
          <w:r w:rsidR="00151315" w:rsidRPr="00D260AC">
            <w:rPr>
              <w:rFonts w:ascii="DB Office" w:hAnsi="DB Office"/>
              <w:vanish/>
              <w:sz w:val="16"/>
            </w:rPr>
            <w:t>30 297</w:t>
          </w:r>
          <w:r w:rsidR="00230999" w:rsidRPr="00D260AC">
            <w:rPr>
              <w:rFonts w:ascii="DB Office" w:hAnsi="DB Office"/>
              <w:vanish/>
              <w:sz w:val="16"/>
            </w:rPr>
            <w:t>-56003</w:t>
          </w:r>
          <w:r w:rsidRPr="00D260AC">
            <w:rPr>
              <w:rFonts w:ascii="DB Office" w:hAnsi="DB Office"/>
              <w:vanish/>
              <w:sz w:val="16"/>
            </w:rPr>
            <w:t xml:space="preserve">; intern </w:t>
          </w:r>
          <w:r w:rsidR="00230999" w:rsidRPr="00D260AC">
            <w:rPr>
              <w:rFonts w:ascii="DB Office" w:hAnsi="DB Office"/>
              <w:vanish/>
              <w:sz w:val="16"/>
            </w:rPr>
            <w:t>999-56003</w:t>
          </w:r>
        </w:p>
      </w:tc>
      <w:tc>
        <w:tcPr>
          <w:tcW w:w="2480" w:type="dxa"/>
        </w:tcPr>
        <w:p w14:paraId="69691B74" w14:textId="77777777" w:rsidR="00D260AC" w:rsidRDefault="000F7AAA" w:rsidP="006A6310">
          <w:pPr>
            <w:pStyle w:val="FuzeileRechts"/>
            <w:ind w:right="57"/>
            <w:jc w:val="right"/>
            <w:rPr>
              <w:rFonts w:ascii="DB Office" w:hAnsi="DB Office"/>
              <w:sz w:val="16"/>
            </w:rPr>
          </w:pPr>
          <w:r>
            <w:rPr>
              <w:rFonts w:ascii="DB Office" w:hAnsi="DB Office"/>
              <w:sz w:val="16"/>
            </w:rPr>
            <w:t>Gültig ab: 18.04.2016</w:t>
          </w:r>
        </w:p>
        <w:p w14:paraId="0948C5DF" w14:textId="46191B2F" w:rsidR="009E7483" w:rsidRPr="00DD2723" w:rsidRDefault="00D260AC" w:rsidP="00D260AC">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14:paraId="529D37EF" w14:textId="77777777" w:rsidR="009E7483" w:rsidRDefault="006A19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sz="4" w:space="0" w:color="auto"/>
            <w:right w:val="single" w:sz="4" w:space="0" w:color="auto"/>
          </w:tcBorders>
        </w:tcPr>
        <w:p w14:paraId="24F8A376" w14:textId="77777777" w:rsidR="009E7483" w:rsidRDefault="000F7AAA">
          <w:pPr>
            <w:suppressAutoHyphens/>
            <w:spacing w:line="360" w:lineRule="exact"/>
            <w:rPr>
              <w:rFonts w:ascii="Arial" w:hAnsi="Arial"/>
              <w:b/>
            </w:rPr>
          </w:pPr>
          <w:r>
            <w:rPr>
              <w:rFonts w:ascii="Arial" w:hAnsi="Arial"/>
              <w:b/>
            </w:rPr>
            <w:t>Hauptgruppe</w:t>
          </w:r>
        </w:p>
        <w:p w14:paraId="71A3B79C" w14:textId="77777777" w:rsidR="009E7483" w:rsidRDefault="000F7AAA">
          <w:pPr>
            <w:suppressAutoHyphens/>
            <w:spacing w:line="360" w:lineRule="exact"/>
            <w:rPr>
              <w:rFonts w:ascii="Arial" w:hAnsi="Arial"/>
              <w:b/>
            </w:rPr>
          </w:pPr>
          <w:r>
            <w:rPr>
              <w:rFonts w:ascii="Arial" w:hAnsi="Arial"/>
              <w:b/>
            </w:rPr>
            <w:t>II</w:t>
          </w:r>
        </w:p>
      </w:tc>
      <w:tc>
        <w:tcPr>
          <w:tcW w:w="4394" w:type="dxa"/>
          <w:gridSpan w:val="2"/>
          <w:tcBorders>
            <w:top w:val="single" w:sz="4" w:space="0" w:color="auto"/>
            <w:left w:val="single" w:sz="4" w:space="0" w:color="auto"/>
          </w:tcBorders>
        </w:tcPr>
        <w:p w14:paraId="30C7E265" w14:textId="77777777" w:rsidR="009E7483" w:rsidRDefault="000F7AAA">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14:paraId="16284BFB" w14:textId="77777777" w:rsidR="009E7483" w:rsidRDefault="000F7AAA">
          <w:pPr>
            <w:spacing w:line="360" w:lineRule="exact"/>
            <w:rPr>
              <w:rFonts w:ascii="Arial" w:hAnsi="Arial"/>
              <w:b/>
            </w:rPr>
          </w:pPr>
          <w:r>
            <w:rPr>
              <w:rFonts w:ascii="Arial" w:hAnsi="Arial"/>
              <w:b/>
            </w:rPr>
            <w:t>Regelwerkstitel</w:t>
          </w:r>
        </w:p>
      </w:tc>
      <w:tc>
        <w:tcPr>
          <w:tcW w:w="2126" w:type="dxa"/>
        </w:tcPr>
        <w:p w14:paraId="22F79C8D" w14:textId="77777777" w:rsidR="009E7483" w:rsidRDefault="000F7AAA">
          <w:pPr>
            <w:spacing w:line="360" w:lineRule="exact"/>
            <w:ind w:right="72"/>
            <w:jc w:val="right"/>
            <w:rPr>
              <w:rFonts w:ascii="Arial" w:hAnsi="Arial"/>
              <w:b/>
            </w:rPr>
          </w:pPr>
          <w:r>
            <w:rPr>
              <w:rFonts w:ascii="Arial" w:hAnsi="Arial"/>
              <w:b/>
            </w:rPr>
            <w:t>001.0101</w:t>
          </w:r>
        </w:p>
        <w:p w14:paraId="103D81D3" w14:textId="77777777" w:rsidR="009E7483" w:rsidRDefault="000F7AAA">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14:paraId="78CFF4C6" w14:textId="77777777" w:rsidR="009E7483" w:rsidRDefault="006A19C6">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0472" w14:textId="77777777" w:rsidR="009E7483" w:rsidRDefault="006A19C6">
    <w:pPr>
      <w:pStyle w:val="KopfzeileNummern"/>
      <w:spacing w:before="120" w:after="120" w:line="2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0E18" w14:textId="49C50405" w:rsidR="009E7483" w:rsidRPr="008738DE" w:rsidRDefault="00751969" w:rsidP="00A03909">
    <w:pPr>
      <w:pStyle w:val="Unternehmenslogo"/>
      <w:framePr w:w="0" w:hRule="auto" w:hSpace="0" w:wrap="auto" w:vAnchor="margin" w:hAnchor="text" w:xAlign="left" w:yAlign="inline"/>
      <w:suppressAutoHyphens/>
      <w:rPr>
        <w:b/>
      </w:rPr>
    </w:pPr>
    <w:r>
      <w:rPr>
        <w:noProof/>
      </w:rPr>
      <w:drawing>
        <wp:anchor distT="0" distB="0" distL="114300" distR="114300" simplePos="0" relativeHeight="251659264" behindDoc="0" locked="0" layoutInCell="1" allowOverlap="1" wp14:anchorId="709F2919" wp14:editId="2F2F6F13">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19" ma:contentTypeDescription="Ein neues Dokument erstellen." ma:contentTypeScope="" ma:versionID="07809a850245532d433cd4600d374abf">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cbae6595ba3a54c54f65ec701163ae05"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B7D5CF7A-92F4-4F89-BA8C-3F858C854BE7}"/>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